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2018中央环保督察固体废物环境问题专项督察整改事项（序号十六）的整改情况公示</w:t>
      </w: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一般工业固体废物随意倾倒问题突出。</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严厉打击一般工业固体废物违法倾倒行为，提升处置能力。</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（一）严厉打击违法违规处置一般工业固体废物行为。根据各职能部门移交的线索，公安部门综合利用各种技术手段，加大案件侦办力度，严厉打击非法转移倾倒一般工业固废的违法犯罪行为。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（二）区环境保护和城市管理局督促企业落实一般工业固体废物处理处置主体责任，建设、完善规范化的贮存场。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（三）强化监督管理。落实省、市加强工业固体废物污染防治工作的相关规定，加强企业监管，规范一般工业固体废物产生、贮存、处理处置行为，提升工业固体废物综合利用水平和资源利用效率。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全区各职能部门，按职权加强一般工业固体废物监管，严防违法违规处置一般工业固体废物，发现一起依</w:t>
      </w:r>
      <w:bookmarkStart w:id="0" w:name="_GoBack"/>
      <w:bookmarkEnd w:id="0"/>
      <w:r>
        <w:rPr>
          <w:rFonts w:hint="eastAsia" w:ascii="宋体" w:hAnsi="宋体" w:eastAsia="仿宋_GB2312"/>
          <w:sz w:val="32"/>
        </w:rPr>
        <w:t>法查处一起。</w:t>
      </w: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督促企业落实主体责任，做好贮存场所规范化建设。</w:t>
      </w: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通过加强宣传、现场指导等手段，督促企业落实一般固体废物申报登记、规范转移处置等工作。</w:t>
      </w:r>
      <w:r>
        <w:rPr>
          <w:rFonts w:hint="eastAsia" w:ascii="宋体" w:hAnsi="宋体" w:eastAsia="仿宋_GB2312"/>
          <w:sz w:val="32"/>
          <w:lang w:eastAsia="zh-CN"/>
        </w:rPr>
        <w:t>（</w:t>
      </w:r>
      <w:r>
        <w:rPr>
          <w:rFonts w:hint="eastAsia" w:ascii="宋体" w:hAnsi="宋体" w:eastAsia="仿宋_GB2312"/>
          <w:sz w:val="32"/>
          <w:lang w:val="en-US" w:eastAsia="zh-CN"/>
        </w:rPr>
        <w:t>4）</w:t>
      </w:r>
      <w:r>
        <w:rPr>
          <w:rFonts w:hint="eastAsia" w:ascii="宋体" w:hAnsi="宋体" w:eastAsia="仿宋_GB2312"/>
          <w:sz w:val="32"/>
        </w:rPr>
        <w:t>引导企业充分利用废塑料，自动破碎加工再利用。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宋体" w:hAnsi="宋体" w:eastAsia="仿宋_GB2312"/>
          <w:sz w:val="32"/>
          <w:lang w:val="en-US" w:eastAsia="zh-CN"/>
        </w:rPr>
        <w:t>已完成，达到销号要求。</w:t>
      </w: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93F079F"/>
    <w:rsid w:val="0C9247EC"/>
    <w:rsid w:val="0F1E9255"/>
    <w:rsid w:val="0FFD4986"/>
    <w:rsid w:val="16BE39D0"/>
    <w:rsid w:val="296342D2"/>
    <w:rsid w:val="4B9DBFCE"/>
    <w:rsid w:val="4F254B7B"/>
    <w:rsid w:val="5BFF1427"/>
    <w:rsid w:val="6F8F2DD4"/>
    <w:rsid w:val="78D70512"/>
    <w:rsid w:val="79A12A5A"/>
    <w:rsid w:val="7C77C407"/>
    <w:rsid w:val="7FFF5D35"/>
    <w:rsid w:val="877E5B8C"/>
    <w:rsid w:val="BDCD0F94"/>
    <w:rsid w:val="EDFF0138"/>
    <w:rsid w:val="FCFDA7F1"/>
    <w:rsid w:val="FF7E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1</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2022-07-14T10:16:00Z</dcterms:created>
  <dc:creator>lenovo</dc:creator>
  <cp:lastModifiedBy>欧阳</cp:lastModifiedBy>
  <dcterms:modified xsi:type="dcterms:W3CDTF">2022-07-27T11:08:57Z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